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29D" w:rsidRDefault="0010029D" w:rsidP="0010029D">
      <w:pPr>
        <w:pStyle w:val="Title"/>
        <w:outlineLvl w:val="0"/>
      </w:pPr>
      <w:r>
        <w:t>ARISTEL RETURN AUTHORITY (RA) FORM</w:t>
      </w:r>
    </w:p>
    <w:p w:rsidR="0010029D" w:rsidRPr="007D0962" w:rsidRDefault="0010029D" w:rsidP="00766FEF">
      <w:pPr>
        <w:pStyle w:val="Title"/>
        <w:outlineLvl w:val="0"/>
        <w:rPr>
          <w:b w:val="0"/>
          <w:u w:val="none"/>
        </w:rPr>
      </w:pPr>
      <w:r w:rsidRPr="007D0962">
        <w:rPr>
          <w:b w:val="0"/>
          <w:bCs w:val="0"/>
          <w:u w:val="none"/>
        </w:rPr>
        <w:t>RETURNED GOODS REPORT</w:t>
      </w:r>
    </w:p>
    <w:p w:rsidR="0010029D" w:rsidRDefault="0010029D" w:rsidP="0010029D">
      <w:pPr>
        <w:jc w:val="center"/>
        <w:rPr>
          <w:rFonts w:ascii="Arial" w:hAnsi="Arial" w:cs="Arial"/>
          <w:b/>
          <w:i/>
          <w:sz w:val="18"/>
          <w:szCs w:val="18"/>
        </w:rPr>
      </w:pPr>
      <w:r w:rsidRPr="005D0EED">
        <w:rPr>
          <w:rFonts w:ascii="Arial" w:hAnsi="Arial" w:cs="Arial"/>
          <w:b/>
          <w:i/>
          <w:sz w:val="18"/>
          <w:szCs w:val="18"/>
        </w:rPr>
        <w:t xml:space="preserve">Call </w:t>
      </w:r>
      <w:r w:rsidR="00C92171">
        <w:rPr>
          <w:rFonts w:ascii="Arial" w:hAnsi="Arial" w:cs="Arial"/>
          <w:b/>
          <w:i/>
          <w:sz w:val="18"/>
          <w:szCs w:val="18"/>
        </w:rPr>
        <w:t>Tech Support team – 03 8542 2308</w:t>
      </w:r>
    </w:p>
    <w:p w:rsidR="0010029D" w:rsidRDefault="0010029D" w:rsidP="0010029D">
      <w:pPr>
        <w:jc w:val="center"/>
        <w:rPr>
          <w:rFonts w:ascii="Arial" w:hAnsi="Arial" w:cs="Arial"/>
          <w:b/>
          <w:i/>
          <w:sz w:val="18"/>
          <w:szCs w:val="18"/>
        </w:rPr>
      </w:pPr>
    </w:p>
    <w:p w:rsidR="0010029D" w:rsidRPr="007D0962" w:rsidRDefault="0010029D" w:rsidP="0010029D">
      <w:pPr>
        <w:autoSpaceDE/>
        <w:autoSpaceDN/>
        <w:rPr>
          <w:rFonts w:ascii="Arial" w:hAnsi="Arial" w:cs="Arial"/>
          <w:b/>
        </w:rPr>
      </w:pPr>
      <w:r>
        <w:rPr>
          <w:rFonts w:ascii="Arial" w:hAnsi="Arial" w:cs="Arial"/>
          <w:b/>
        </w:rPr>
        <w:t>Please</w:t>
      </w:r>
      <w:r w:rsidRPr="005D0EED">
        <w:rPr>
          <w:rFonts w:ascii="Arial" w:hAnsi="Arial" w:cs="Arial"/>
          <w:b/>
        </w:rPr>
        <w:t xml:space="preserve"> refer to your </w:t>
      </w:r>
      <w:r w:rsidR="00766FEF">
        <w:rPr>
          <w:rFonts w:ascii="Arial" w:hAnsi="Arial" w:cs="Arial"/>
          <w:b/>
        </w:rPr>
        <w:t>Addendum to D</w:t>
      </w:r>
      <w:r w:rsidRPr="005D0EED">
        <w:rPr>
          <w:rFonts w:ascii="Arial" w:hAnsi="Arial" w:cs="Arial"/>
          <w:b/>
        </w:rPr>
        <w:t>eale</w:t>
      </w:r>
      <w:r w:rsidR="00766FEF">
        <w:rPr>
          <w:rFonts w:ascii="Arial" w:hAnsi="Arial" w:cs="Arial"/>
          <w:b/>
        </w:rPr>
        <w:t>r A</w:t>
      </w:r>
      <w:r>
        <w:rPr>
          <w:rFonts w:ascii="Arial" w:hAnsi="Arial" w:cs="Arial"/>
          <w:b/>
        </w:rPr>
        <w:t>greement for full terms and conditions (T &amp; C’s).</w:t>
      </w:r>
      <w:r w:rsidRPr="005D0EED">
        <w:rPr>
          <w:rFonts w:ascii="Arial" w:hAnsi="Arial" w:cs="Arial"/>
          <w:b/>
        </w:rPr>
        <w:br/>
      </w:r>
      <w:r w:rsidRPr="005D0EED">
        <w:rPr>
          <w:rFonts w:ascii="Arial" w:hAnsi="Arial" w:cs="Arial"/>
          <w:b/>
          <w:i/>
          <w:sz w:val="18"/>
          <w:szCs w:val="18"/>
        </w:rPr>
        <w:t>Please ensure you know the serial number and fault before calling, and it is preferable to call when units are still onsite as we may be able resolve your problem over the phone, and tell you what parts to return (if any).</w:t>
      </w:r>
      <w:r w:rsidRPr="005D0EED">
        <w:rPr>
          <w:rFonts w:ascii="Arial" w:hAnsi="Arial" w:cs="Arial"/>
          <w:b/>
        </w:rPr>
        <w:br/>
      </w:r>
    </w:p>
    <w:p w:rsidR="0010029D" w:rsidRDefault="0010029D">
      <w:pPr>
        <w:rPr>
          <w:rFonts w:ascii="Arial" w:hAnsi="Arial" w:cs="Arial"/>
        </w:rPr>
      </w:pPr>
      <w:r>
        <w:rPr>
          <w:rFonts w:ascii="Arial" w:hAnsi="Arial" w:cs="Arial"/>
        </w:rPr>
        <w:t>This form accompanies goods being returned to ARISTEL for the following reasons (Please Tick):</w:t>
      </w:r>
    </w:p>
    <w:p w:rsidR="0010029D" w:rsidRPr="005D0EED" w:rsidRDefault="0010029D" w:rsidP="0010029D">
      <w:pPr>
        <w:jc w:val="center"/>
        <w:rPr>
          <w:rFonts w:ascii="Arial" w:hAnsi="Arial" w:cs="Arial"/>
        </w:rPr>
      </w:pPr>
      <w:r w:rsidRPr="005D0EED">
        <w:rPr>
          <w:rFonts w:ascii="Arial" w:hAnsi="Arial" w:cs="Arial"/>
          <w:b/>
          <w:bCs/>
        </w:rPr>
        <w:t xml:space="preserve">By completing this form you agree to and acknowledge the conditions </w:t>
      </w:r>
      <w:r>
        <w:rPr>
          <w:rFonts w:ascii="Arial" w:hAnsi="Arial" w:cs="Arial"/>
          <w:b/>
          <w:bCs/>
        </w:rPr>
        <w:t>(below)</w:t>
      </w:r>
      <w:r w:rsidRPr="005D0EED">
        <w:rPr>
          <w:rFonts w:ascii="Arial" w:hAnsi="Arial" w:cs="Arial"/>
          <w:b/>
          <w:bCs/>
        </w:rPr>
        <w:t>.</w:t>
      </w:r>
      <w:r>
        <w:rPr>
          <w:rFonts w:ascii="Arial" w:hAnsi="Arial" w:cs="Arial"/>
          <w:b/>
          <w:bCs/>
        </w:rPr>
        <w:br/>
      </w:r>
      <w:r w:rsidRPr="005D0EED">
        <w:rPr>
          <w:rFonts w:ascii="Arial" w:hAnsi="Arial" w:cs="Arial"/>
          <w:b/>
          <w:bCs/>
          <w:i/>
          <w:sz w:val="18"/>
          <w:szCs w:val="18"/>
        </w:rPr>
        <w:t>RA number MUST be received before returning goods, failure to do so will result in delays or rejection.</w:t>
      </w:r>
    </w:p>
    <w:tbl>
      <w:tblPr>
        <w:tblW w:w="83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567"/>
      </w:tblGrid>
      <w:tr w:rsidR="0010029D">
        <w:tc>
          <w:tcPr>
            <w:tcW w:w="7763" w:type="dxa"/>
            <w:tcBorders>
              <w:top w:val="nil"/>
              <w:left w:val="nil"/>
              <w:bottom w:val="nil"/>
            </w:tcBorders>
          </w:tcPr>
          <w:p w:rsidR="0010029D" w:rsidRDefault="0010029D">
            <w:pPr>
              <w:pStyle w:val="Header"/>
              <w:tabs>
                <w:tab w:val="clear" w:pos="4153"/>
                <w:tab w:val="clear" w:pos="8306"/>
              </w:tabs>
              <w:rPr>
                <w:rFonts w:ascii="Arial" w:hAnsi="Arial" w:cs="Arial"/>
              </w:rPr>
            </w:pPr>
          </w:p>
          <w:p w:rsidR="0010029D" w:rsidRDefault="0010029D">
            <w:pPr>
              <w:pStyle w:val="Header"/>
              <w:tabs>
                <w:tab w:val="clear" w:pos="4153"/>
                <w:tab w:val="clear" w:pos="8306"/>
              </w:tabs>
              <w:rPr>
                <w:rFonts w:ascii="Arial" w:hAnsi="Arial" w:cs="Arial"/>
              </w:rPr>
            </w:pPr>
            <w:r>
              <w:rPr>
                <w:rFonts w:ascii="Arial" w:hAnsi="Arial" w:cs="Arial"/>
              </w:rPr>
              <w:t>Dead on Arrival Fault (provide full fault details below) ……………………………………</w:t>
            </w:r>
          </w:p>
        </w:tc>
        <w:tc>
          <w:tcPr>
            <w:tcW w:w="567" w:type="dxa"/>
          </w:tcPr>
          <w:p w:rsidR="0010029D" w:rsidRDefault="0010029D">
            <w:pPr>
              <w:pStyle w:val="Header"/>
              <w:tabs>
                <w:tab w:val="clear" w:pos="4153"/>
                <w:tab w:val="clear" w:pos="8306"/>
              </w:tabs>
              <w:rPr>
                <w:rFonts w:ascii="Arial" w:hAnsi="Arial" w:cs="Arial"/>
              </w:rPr>
            </w:pPr>
          </w:p>
        </w:tc>
      </w:tr>
      <w:tr w:rsidR="0010029D">
        <w:tc>
          <w:tcPr>
            <w:tcW w:w="7763" w:type="dxa"/>
            <w:tcBorders>
              <w:top w:val="nil"/>
              <w:left w:val="nil"/>
              <w:bottom w:val="nil"/>
            </w:tcBorders>
          </w:tcPr>
          <w:p w:rsidR="0010029D" w:rsidRDefault="0010029D">
            <w:pPr>
              <w:pStyle w:val="Header"/>
              <w:tabs>
                <w:tab w:val="clear" w:pos="4153"/>
                <w:tab w:val="clear" w:pos="8306"/>
              </w:tabs>
              <w:rPr>
                <w:rFonts w:ascii="Arial" w:hAnsi="Arial" w:cs="Arial"/>
              </w:rPr>
            </w:pPr>
          </w:p>
          <w:p w:rsidR="0010029D" w:rsidRDefault="0010029D">
            <w:pPr>
              <w:pStyle w:val="Header"/>
              <w:tabs>
                <w:tab w:val="clear" w:pos="4153"/>
                <w:tab w:val="clear" w:pos="8306"/>
              </w:tabs>
              <w:rPr>
                <w:rFonts w:ascii="Arial" w:hAnsi="Arial" w:cs="Arial"/>
              </w:rPr>
            </w:pPr>
            <w:r>
              <w:rPr>
                <w:rFonts w:ascii="Arial" w:hAnsi="Arial" w:cs="Arial"/>
              </w:rPr>
              <w:t>In-Warranty fault (provide full fault details below) …………………………………………</w:t>
            </w:r>
          </w:p>
        </w:tc>
        <w:tc>
          <w:tcPr>
            <w:tcW w:w="567" w:type="dxa"/>
          </w:tcPr>
          <w:p w:rsidR="0010029D" w:rsidRDefault="0010029D">
            <w:pPr>
              <w:rPr>
                <w:rFonts w:ascii="Arial" w:hAnsi="Arial" w:cs="Arial"/>
              </w:rPr>
            </w:pPr>
          </w:p>
        </w:tc>
      </w:tr>
      <w:tr w:rsidR="0010029D">
        <w:tc>
          <w:tcPr>
            <w:tcW w:w="7763" w:type="dxa"/>
            <w:tcBorders>
              <w:top w:val="nil"/>
              <w:left w:val="nil"/>
              <w:bottom w:val="nil"/>
            </w:tcBorders>
          </w:tcPr>
          <w:p w:rsidR="0010029D" w:rsidRDefault="0010029D">
            <w:pPr>
              <w:rPr>
                <w:rFonts w:ascii="Arial" w:hAnsi="Arial" w:cs="Arial"/>
              </w:rPr>
            </w:pPr>
          </w:p>
          <w:p w:rsidR="0010029D" w:rsidRDefault="0010029D">
            <w:pPr>
              <w:rPr>
                <w:rFonts w:ascii="Arial" w:hAnsi="Arial" w:cs="Arial"/>
              </w:rPr>
            </w:pPr>
            <w:r>
              <w:rPr>
                <w:rFonts w:ascii="Arial" w:hAnsi="Arial" w:cs="Arial"/>
              </w:rPr>
              <w:t xml:space="preserve">Out of Warranty fault for </w:t>
            </w:r>
            <w:r>
              <w:rPr>
                <w:rFonts w:ascii="Arial" w:hAnsi="Arial" w:cs="Arial"/>
                <w:u w:val="single"/>
              </w:rPr>
              <w:t>Repair Service</w:t>
            </w:r>
            <w:r>
              <w:rPr>
                <w:rFonts w:ascii="Arial" w:hAnsi="Arial" w:cs="Arial"/>
              </w:rPr>
              <w:t xml:space="preserve"> (provide full fault details below)...…………….</w:t>
            </w:r>
          </w:p>
        </w:tc>
        <w:tc>
          <w:tcPr>
            <w:tcW w:w="567" w:type="dxa"/>
          </w:tcPr>
          <w:p w:rsidR="0010029D" w:rsidRDefault="0010029D">
            <w:pPr>
              <w:rPr>
                <w:rFonts w:ascii="Arial" w:hAnsi="Arial" w:cs="Arial"/>
              </w:rPr>
            </w:pPr>
          </w:p>
        </w:tc>
      </w:tr>
      <w:tr w:rsidR="0010029D">
        <w:tc>
          <w:tcPr>
            <w:tcW w:w="7763" w:type="dxa"/>
            <w:tcBorders>
              <w:top w:val="nil"/>
              <w:left w:val="nil"/>
              <w:bottom w:val="nil"/>
            </w:tcBorders>
          </w:tcPr>
          <w:p w:rsidR="0010029D" w:rsidRDefault="0010029D">
            <w:pPr>
              <w:rPr>
                <w:rFonts w:ascii="Arial" w:hAnsi="Arial" w:cs="Arial"/>
              </w:rPr>
            </w:pPr>
          </w:p>
          <w:p w:rsidR="0010029D" w:rsidRDefault="0010029D">
            <w:pPr>
              <w:rPr>
                <w:rFonts w:ascii="Arial" w:hAnsi="Arial" w:cs="Arial"/>
              </w:rPr>
            </w:pPr>
            <w:r>
              <w:rPr>
                <w:rFonts w:ascii="Arial" w:hAnsi="Arial" w:cs="Arial"/>
              </w:rPr>
              <w:t>Goods ordered/supplied in error (complete Date, Equip Order Code and RAN only)...</w:t>
            </w:r>
          </w:p>
        </w:tc>
        <w:tc>
          <w:tcPr>
            <w:tcW w:w="567" w:type="dxa"/>
          </w:tcPr>
          <w:p w:rsidR="0010029D" w:rsidRPr="008C68CB" w:rsidRDefault="0010029D">
            <w:pPr>
              <w:rPr>
                <w:rFonts w:ascii="Arial" w:hAnsi="Arial" w:cs="Arial"/>
                <w:sz w:val="44"/>
                <w:szCs w:val="44"/>
              </w:rPr>
            </w:pPr>
          </w:p>
        </w:tc>
      </w:tr>
    </w:tbl>
    <w:p w:rsidR="0010029D" w:rsidRDefault="0010029D">
      <w:pPr>
        <w:pStyle w:val="Header"/>
        <w:tabs>
          <w:tab w:val="clear" w:pos="4153"/>
          <w:tab w:val="clear" w:pos="8306"/>
        </w:tabs>
        <w:rPr>
          <w:rFonts w:ascii="Arial" w:hAnsi="Arial" w:cs="Arial"/>
        </w:rPr>
      </w:pPr>
      <w:r>
        <w:rPr>
          <w:rFonts w:ascii="Arial" w:hAnsi="Arial" w:cs="Arial"/>
        </w:rPr>
        <w:tab/>
        <w:t>(</w:t>
      </w:r>
      <w:r w:rsidRPr="005D0EED">
        <w:rPr>
          <w:rFonts w:ascii="Arial" w:hAnsi="Arial" w:cs="Arial"/>
          <w:i/>
        </w:rPr>
        <w:t>Refer Dealer T&amp;Cs &amp; speak to Sales staff prior to request)</w:t>
      </w:r>
    </w:p>
    <w:tbl>
      <w:tblPr>
        <w:tblW w:w="9896" w:type="dxa"/>
        <w:tblInd w:w="-318" w:type="dxa"/>
        <w:tblLayout w:type="fixed"/>
        <w:tblLook w:val="0000" w:firstRow="0" w:lastRow="0" w:firstColumn="0" w:lastColumn="0" w:noHBand="0" w:noVBand="0"/>
      </w:tblPr>
      <w:tblGrid>
        <w:gridCol w:w="1446"/>
        <w:gridCol w:w="398"/>
        <w:gridCol w:w="249"/>
        <w:gridCol w:w="57"/>
        <w:gridCol w:w="652"/>
        <w:gridCol w:w="567"/>
        <w:gridCol w:w="1701"/>
        <w:gridCol w:w="1417"/>
        <w:gridCol w:w="35"/>
        <w:gridCol w:w="850"/>
        <w:gridCol w:w="425"/>
        <w:gridCol w:w="93"/>
        <w:gridCol w:w="333"/>
        <w:gridCol w:w="10"/>
        <w:gridCol w:w="1275"/>
        <w:gridCol w:w="98"/>
        <w:gridCol w:w="34"/>
        <w:gridCol w:w="107"/>
        <w:gridCol w:w="149"/>
      </w:tblGrid>
      <w:tr w:rsidR="0010029D">
        <w:trPr>
          <w:gridAfter w:val="3"/>
          <w:wAfter w:w="290" w:type="dxa"/>
        </w:trPr>
        <w:tc>
          <w:tcPr>
            <w:tcW w:w="1446" w:type="dxa"/>
            <w:tcBorders>
              <w:top w:val="nil"/>
              <w:left w:val="nil"/>
              <w:bottom w:val="nil"/>
              <w:right w:val="nil"/>
            </w:tcBorders>
          </w:tcPr>
          <w:p w:rsidR="0010029D" w:rsidRDefault="0010029D">
            <w:pPr>
              <w:spacing w:before="240"/>
              <w:rPr>
                <w:rFonts w:ascii="Arial" w:hAnsi="Arial" w:cs="Arial"/>
                <w:b/>
                <w:bCs/>
              </w:rPr>
            </w:pPr>
            <w:r>
              <w:rPr>
                <w:rFonts w:ascii="Arial" w:hAnsi="Arial" w:cs="Arial"/>
                <w:b/>
                <w:bCs/>
              </w:rPr>
              <w:t>Date:</w:t>
            </w:r>
          </w:p>
        </w:tc>
        <w:tc>
          <w:tcPr>
            <w:tcW w:w="1923" w:type="dxa"/>
            <w:gridSpan w:val="5"/>
            <w:tcBorders>
              <w:top w:val="nil"/>
              <w:left w:val="nil"/>
              <w:bottom w:val="nil"/>
              <w:right w:val="nil"/>
            </w:tcBorders>
          </w:tcPr>
          <w:p w:rsidR="0010029D" w:rsidRDefault="0010029D">
            <w:pPr>
              <w:spacing w:before="240"/>
              <w:ind w:right="-1277"/>
              <w:rPr>
                <w:rFonts w:ascii="Arial" w:hAnsi="Arial" w:cs="Arial"/>
              </w:rPr>
            </w:pPr>
          </w:p>
        </w:tc>
        <w:tc>
          <w:tcPr>
            <w:tcW w:w="3118" w:type="dxa"/>
            <w:gridSpan w:val="2"/>
            <w:tcBorders>
              <w:top w:val="nil"/>
              <w:left w:val="nil"/>
              <w:bottom w:val="nil"/>
              <w:right w:val="single" w:sz="4" w:space="0" w:color="auto"/>
            </w:tcBorders>
          </w:tcPr>
          <w:p w:rsidR="0010029D" w:rsidRDefault="0010029D">
            <w:pPr>
              <w:tabs>
                <w:tab w:val="left" w:pos="3119"/>
                <w:tab w:val="left" w:pos="4536"/>
              </w:tabs>
              <w:spacing w:before="240"/>
              <w:ind w:left="175" w:right="-1277"/>
              <w:rPr>
                <w:rFonts w:ascii="Arial" w:hAnsi="Arial" w:cs="Arial"/>
                <w:b/>
                <w:bCs/>
              </w:rPr>
            </w:pPr>
            <w:r>
              <w:rPr>
                <w:rFonts w:ascii="Arial" w:hAnsi="Arial" w:cs="Arial"/>
                <w:b/>
                <w:bCs/>
              </w:rPr>
              <w:t xml:space="preserve">               Return Authority No. </w:t>
            </w:r>
          </w:p>
        </w:tc>
        <w:tc>
          <w:tcPr>
            <w:tcW w:w="3119" w:type="dxa"/>
            <w:gridSpan w:val="8"/>
            <w:tcBorders>
              <w:top w:val="single" w:sz="4" w:space="0" w:color="auto"/>
              <w:left w:val="single" w:sz="4" w:space="0" w:color="auto"/>
              <w:bottom w:val="single" w:sz="4" w:space="0" w:color="auto"/>
              <w:right w:val="single" w:sz="4" w:space="0" w:color="auto"/>
            </w:tcBorders>
          </w:tcPr>
          <w:p w:rsidR="0010029D" w:rsidRPr="008C68CB" w:rsidRDefault="0010029D">
            <w:pPr>
              <w:spacing w:before="240"/>
              <w:ind w:right="-1277"/>
              <w:rPr>
                <w:rFonts w:ascii="Arial" w:hAnsi="Arial" w:cs="Arial"/>
                <w:b/>
                <w:bCs/>
                <w:sz w:val="44"/>
                <w:szCs w:val="44"/>
              </w:rPr>
            </w:pPr>
          </w:p>
        </w:tc>
      </w:tr>
      <w:tr w:rsidR="0010029D">
        <w:trPr>
          <w:gridAfter w:val="2"/>
          <w:wAfter w:w="256" w:type="dxa"/>
        </w:trPr>
        <w:tc>
          <w:tcPr>
            <w:tcW w:w="2093" w:type="dxa"/>
            <w:gridSpan w:val="3"/>
            <w:tcBorders>
              <w:top w:val="nil"/>
              <w:left w:val="nil"/>
              <w:bottom w:val="nil"/>
              <w:right w:val="nil"/>
            </w:tcBorders>
          </w:tcPr>
          <w:p w:rsidR="0010029D" w:rsidRDefault="0010029D">
            <w:pPr>
              <w:spacing w:before="240"/>
              <w:rPr>
                <w:rFonts w:ascii="Arial" w:hAnsi="Arial" w:cs="Arial"/>
              </w:rPr>
            </w:pPr>
            <w:r>
              <w:rPr>
                <w:rFonts w:ascii="Arial" w:hAnsi="Arial" w:cs="Arial"/>
              </w:rPr>
              <w:t>Dealer Business Name :</w:t>
            </w:r>
          </w:p>
        </w:tc>
        <w:tc>
          <w:tcPr>
            <w:tcW w:w="4394" w:type="dxa"/>
            <w:gridSpan w:val="5"/>
            <w:tcBorders>
              <w:top w:val="nil"/>
              <w:left w:val="nil"/>
              <w:bottom w:val="nil"/>
              <w:right w:val="nil"/>
            </w:tcBorders>
          </w:tcPr>
          <w:p w:rsidR="0010029D" w:rsidRDefault="0010029D">
            <w:pPr>
              <w:spacing w:before="240"/>
              <w:rPr>
                <w:rFonts w:ascii="Arial" w:hAnsi="Arial" w:cs="Arial"/>
              </w:rPr>
            </w:pPr>
          </w:p>
        </w:tc>
        <w:tc>
          <w:tcPr>
            <w:tcW w:w="885" w:type="dxa"/>
            <w:gridSpan w:val="2"/>
            <w:tcBorders>
              <w:top w:val="nil"/>
              <w:left w:val="nil"/>
              <w:bottom w:val="nil"/>
              <w:right w:val="nil"/>
            </w:tcBorders>
          </w:tcPr>
          <w:p w:rsidR="0010029D" w:rsidRDefault="0010029D">
            <w:pPr>
              <w:spacing w:before="240"/>
              <w:ind w:left="-250" w:right="-390" w:firstLine="250"/>
              <w:rPr>
                <w:rFonts w:ascii="Arial" w:hAnsi="Arial" w:cs="Arial"/>
              </w:rPr>
            </w:pPr>
            <w:r>
              <w:rPr>
                <w:rFonts w:ascii="Arial" w:hAnsi="Arial" w:cs="Arial"/>
              </w:rPr>
              <w:t>Phone :</w:t>
            </w:r>
          </w:p>
        </w:tc>
        <w:tc>
          <w:tcPr>
            <w:tcW w:w="2268" w:type="dxa"/>
            <w:gridSpan w:val="7"/>
            <w:tcBorders>
              <w:top w:val="nil"/>
              <w:left w:val="nil"/>
              <w:bottom w:val="nil"/>
              <w:right w:val="nil"/>
            </w:tcBorders>
          </w:tcPr>
          <w:p w:rsidR="0010029D" w:rsidRDefault="0010029D">
            <w:pPr>
              <w:spacing w:before="240"/>
              <w:ind w:right="-149"/>
              <w:rPr>
                <w:rFonts w:ascii="Arial" w:hAnsi="Arial" w:cs="Arial"/>
              </w:rPr>
            </w:pPr>
          </w:p>
        </w:tc>
      </w:tr>
      <w:tr w:rsidR="0010029D">
        <w:trPr>
          <w:gridAfter w:val="3"/>
          <w:wAfter w:w="290" w:type="dxa"/>
        </w:trPr>
        <w:tc>
          <w:tcPr>
            <w:tcW w:w="2093" w:type="dxa"/>
            <w:gridSpan w:val="3"/>
            <w:tcBorders>
              <w:top w:val="nil"/>
              <w:left w:val="nil"/>
              <w:bottom w:val="nil"/>
              <w:right w:val="nil"/>
            </w:tcBorders>
          </w:tcPr>
          <w:p w:rsidR="0010029D" w:rsidRDefault="0010029D">
            <w:pPr>
              <w:spacing w:before="240"/>
              <w:rPr>
                <w:rFonts w:ascii="Arial" w:hAnsi="Arial" w:cs="Arial"/>
              </w:rPr>
            </w:pPr>
            <w:r>
              <w:rPr>
                <w:rFonts w:ascii="Arial" w:hAnsi="Arial" w:cs="Arial"/>
              </w:rPr>
              <w:t>Dealer Contact Name :</w:t>
            </w:r>
          </w:p>
        </w:tc>
        <w:tc>
          <w:tcPr>
            <w:tcW w:w="4394" w:type="dxa"/>
            <w:gridSpan w:val="5"/>
            <w:tcBorders>
              <w:top w:val="single" w:sz="6" w:space="0" w:color="auto"/>
              <w:left w:val="nil"/>
              <w:bottom w:val="single" w:sz="6" w:space="0" w:color="auto"/>
              <w:right w:val="nil"/>
            </w:tcBorders>
          </w:tcPr>
          <w:p w:rsidR="0010029D" w:rsidRDefault="0010029D">
            <w:pPr>
              <w:spacing w:before="240"/>
              <w:rPr>
                <w:rFonts w:ascii="Arial" w:hAnsi="Arial" w:cs="Arial"/>
              </w:rPr>
            </w:pPr>
          </w:p>
        </w:tc>
        <w:tc>
          <w:tcPr>
            <w:tcW w:w="885" w:type="dxa"/>
            <w:gridSpan w:val="2"/>
            <w:tcBorders>
              <w:top w:val="nil"/>
              <w:left w:val="nil"/>
              <w:bottom w:val="nil"/>
              <w:right w:val="nil"/>
            </w:tcBorders>
          </w:tcPr>
          <w:p w:rsidR="0010029D" w:rsidRDefault="0010029D">
            <w:pPr>
              <w:spacing w:before="240"/>
              <w:ind w:right="-250"/>
              <w:rPr>
                <w:rFonts w:ascii="Arial" w:hAnsi="Arial" w:cs="Arial"/>
              </w:rPr>
            </w:pPr>
            <w:r>
              <w:rPr>
                <w:rFonts w:ascii="Arial" w:hAnsi="Arial" w:cs="Arial"/>
              </w:rPr>
              <w:t>Email:</w:t>
            </w:r>
          </w:p>
        </w:tc>
        <w:tc>
          <w:tcPr>
            <w:tcW w:w="2234" w:type="dxa"/>
            <w:gridSpan w:val="6"/>
            <w:tcBorders>
              <w:top w:val="single" w:sz="6" w:space="0" w:color="auto"/>
              <w:left w:val="nil"/>
              <w:bottom w:val="single" w:sz="6" w:space="0" w:color="auto"/>
              <w:right w:val="nil"/>
            </w:tcBorders>
          </w:tcPr>
          <w:p w:rsidR="0010029D" w:rsidRDefault="0010029D">
            <w:pPr>
              <w:spacing w:before="240"/>
              <w:ind w:left="176" w:hanging="176"/>
              <w:rPr>
                <w:rFonts w:ascii="Arial" w:hAnsi="Arial" w:cs="Arial"/>
              </w:rPr>
            </w:pPr>
          </w:p>
        </w:tc>
      </w:tr>
      <w:tr w:rsidR="0010029D">
        <w:trPr>
          <w:gridAfter w:val="2"/>
          <w:wAfter w:w="256" w:type="dxa"/>
        </w:trPr>
        <w:tc>
          <w:tcPr>
            <w:tcW w:w="1844" w:type="dxa"/>
            <w:gridSpan w:val="2"/>
            <w:tcBorders>
              <w:top w:val="nil"/>
              <w:left w:val="nil"/>
              <w:bottom w:val="nil"/>
              <w:right w:val="nil"/>
            </w:tcBorders>
          </w:tcPr>
          <w:p w:rsidR="0010029D" w:rsidRDefault="0010029D" w:rsidP="0010029D">
            <w:pPr>
              <w:spacing w:before="240"/>
              <w:rPr>
                <w:rFonts w:ascii="Arial" w:hAnsi="Arial" w:cs="Arial"/>
              </w:rPr>
            </w:pPr>
            <w:r>
              <w:rPr>
                <w:rFonts w:ascii="Arial" w:hAnsi="Arial" w:cs="Arial"/>
              </w:rPr>
              <w:t>Shipping Address:</w:t>
            </w:r>
          </w:p>
        </w:tc>
        <w:tc>
          <w:tcPr>
            <w:tcW w:w="7796" w:type="dxa"/>
            <w:gridSpan w:val="15"/>
            <w:tcBorders>
              <w:top w:val="single" w:sz="6" w:space="0" w:color="auto"/>
              <w:left w:val="nil"/>
              <w:bottom w:val="single" w:sz="6" w:space="0" w:color="auto"/>
              <w:right w:val="nil"/>
            </w:tcBorders>
          </w:tcPr>
          <w:p w:rsidR="0010029D" w:rsidRDefault="0010029D" w:rsidP="0010029D">
            <w:pPr>
              <w:spacing w:before="240"/>
              <w:rPr>
                <w:rFonts w:ascii="Arial" w:hAnsi="Arial" w:cs="Arial"/>
              </w:rPr>
            </w:pPr>
          </w:p>
        </w:tc>
      </w:tr>
      <w:tr w:rsidR="0010029D">
        <w:trPr>
          <w:gridAfter w:val="1"/>
          <w:wAfter w:w="149" w:type="dxa"/>
        </w:trPr>
        <w:tc>
          <w:tcPr>
            <w:tcW w:w="2150" w:type="dxa"/>
            <w:gridSpan w:val="4"/>
            <w:tcBorders>
              <w:top w:val="nil"/>
              <w:left w:val="nil"/>
              <w:bottom w:val="double" w:sz="6" w:space="0" w:color="auto"/>
              <w:right w:val="nil"/>
            </w:tcBorders>
          </w:tcPr>
          <w:p w:rsidR="0010029D" w:rsidRDefault="0010029D">
            <w:pPr>
              <w:rPr>
                <w:rFonts w:ascii="Arial" w:hAnsi="Arial" w:cs="Arial"/>
              </w:rPr>
            </w:pPr>
          </w:p>
        </w:tc>
        <w:tc>
          <w:tcPr>
            <w:tcW w:w="5740" w:type="dxa"/>
            <w:gridSpan w:val="8"/>
            <w:tcBorders>
              <w:top w:val="nil"/>
              <w:left w:val="nil"/>
              <w:bottom w:val="double" w:sz="6" w:space="0" w:color="auto"/>
              <w:right w:val="nil"/>
            </w:tcBorders>
          </w:tcPr>
          <w:p w:rsidR="0010029D" w:rsidRDefault="0010029D">
            <w:pPr>
              <w:rPr>
                <w:rFonts w:ascii="Arial" w:hAnsi="Arial" w:cs="Arial"/>
              </w:rPr>
            </w:pPr>
          </w:p>
        </w:tc>
        <w:tc>
          <w:tcPr>
            <w:tcW w:w="1857" w:type="dxa"/>
            <w:gridSpan w:val="6"/>
            <w:tcBorders>
              <w:top w:val="nil"/>
              <w:left w:val="nil"/>
              <w:bottom w:val="double" w:sz="6" w:space="0" w:color="auto"/>
              <w:right w:val="nil"/>
            </w:tcBorders>
          </w:tcPr>
          <w:p w:rsidR="0010029D" w:rsidRDefault="0010029D">
            <w:pPr>
              <w:rPr>
                <w:rFonts w:ascii="Arial" w:hAnsi="Arial" w:cs="Arial"/>
              </w:rPr>
            </w:pPr>
          </w:p>
        </w:tc>
      </w:tr>
      <w:tr w:rsidR="0010029D">
        <w:trPr>
          <w:gridAfter w:val="1"/>
          <w:wAfter w:w="149" w:type="dxa"/>
        </w:trPr>
        <w:tc>
          <w:tcPr>
            <w:tcW w:w="2802" w:type="dxa"/>
            <w:gridSpan w:val="5"/>
            <w:tcBorders>
              <w:top w:val="nil"/>
              <w:left w:val="nil"/>
              <w:bottom w:val="nil"/>
              <w:right w:val="nil"/>
            </w:tcBorders>
          </w:tcPr>
          <w:p w:rsidR="0010029D" w:rsidRDefault="0010029D">
            <w:pPr>
              <w:spacing w:before="240"/>
              <w:rPr>
                <w:rFonts w:ascii="Arial" w:hAnsi="Arial" w:cs="Arial"/>
              </w:rPr>
            </w:pPr>
            <w:r>
              <w:rPr>
                <w:rFonts w:ascii="Arial" w:hAnsi="Arial" w:cs="Arial"/>
              </w:rPr>
              <w:t>Date Item was Installed</w:t>
            </w:r>
          </w:p>
        </w:tc>
        <w:tc>
          <w:tcPr>
            <w:tcW w:w="2268" w:type="dxa"/>
            <w:gridSpan w:val="2"/>
            <w:tcBorders>
              <w:top w:val="nil"/>
              <w:left w:val="nil"/>
              <w:bottom w:val="single" w:sz="6" w:space="0" w:color="auto"/>
              <w:right w:val="nil"/>
            </w:tcBorders>
          </w:tcPr>
          <w:p w:rsidR="0010029D" w:rsidRDefault="0010029D">
            <w:pPr>
              <w:spacing w:before="240"/>
              <w:rPr>
                <w:rFonts w:ascii="Arial" w:hAnsi="Arial" w:cs="Arial"/>
              </w:rPr>
            </w:pPr>
          </w:p>
        </w:tc>
        <w:tc>
          <w:tcPr>
            <w:tcW w:w="3163" w:type="dxa"/>
            <w:gridSpan w:val="7"/>
            <w:tcBorders>
              <w:top w:val="nil"/>
              <w:left w:val="nil"/>
              <w:bottom w:val="nil"/>
              <w:right w:val="nil"/>
            </w:tcBorders>
          </w:tcPr>
          <w:p w:rsidR="0010029D" w:rsidRDefault="0010029D">
            <w:pPr>
              <w:spacing w:before="240"/>
              <w:rPr>
                <w:rFonts w:ascii="Arial" w:hAnsi="Arial" w:cs="Arial"/>
              </w:rPr>
            </w:pPr>
            <w:r>
              <w:rPr>
                <w:rFonts w:ascii="Arial" w:hAnsi="Arial" w:cs="Arial"/>
              </w:rPr>
              <w:t>Date Item Replaced</w:t>
            </w:r>
          </w:p>
        </w:tc>
        <w:tc>
          <w:tcPr>
            <w:tcW w:w="1514" w:type="dxa"/>
            <w:gridSpan w:val="4"/>
            <w:tcBorders>
              <w:top w:val="nil"/>
              <w:left w:val="nil"/>
              <w:bottom w:val="single" w:sz="6" w:space="0" w:color="auto"/>
              <w:right w:val="nil"/>
            </w:tcBorders>
          </w:tcPr>
          <w:p w:rsidR="0010029D" w:rsidRDefault="0010029D">
            <w:pPr>
              <w:spacing w:before="240"/>
              <w:rPr>
                <w:rFonts w:ascii="Arial" w:hAnsi="Arial" w:cs="Arial"/>
              </w:rPr>
            </w:pPr>
          </w:p>
        </w:tc>
      </w:tr>
      <w:tr w:rsidR="0010029D">
        <w:tblPrEx>
          <w:tblCellMar>
            <w:left w:w="107" w:type="dxa"/>
            <w:right w:w="107" w:type="dxa"/>
          </w:tblCellMar>
        </w:tblPrEx>
        <w:tc>
          <w:tcPr>
            <w:tcW w:w="6522" w:type="dxa"/>
            <w:gridSpan w:val="9"/>
            <w:tcBorders>
              <w:top w:val="nil"/>
              <w:left w:val="nil"/>
              <w:bottom w:val="nil"/>
              <w:right w:val="nil"/>
            </w:tcBorders>
          </w:tcPr>
          <w:p w:rsidR="0010029D" w:rsidRDefault="0010029D">
            <w:pPr>
              <w:pStyle w:val="Heading1"/>
              <w:rPr>
                <w:sz w:val="20"/>
                <w:szCs w:val="20"/>
              </w:rPr>
            </w:pPr>
            <w:r>
              <w:rPr>
                <w:sz w:val="20"/>
                <w:szCs w:val="20"/>
              </w:rPr>
              <w:t>Mode</w:t>
            </w:r>
            <w:bookmarkStart w:id="0" w:name="Check5"/>
            <w:r>
              <w:rPr>
                <w:sz w:val="20"/>
                <w:szCs w:val="20"/>
              </w:rPr>
              <w:t>l Number, Serial Number, FAULT D</w:t>
            </w:r>
            <w:r w:rsidR="00766FEF">
              <w:rPr>
                <w:sz w:val="20"/>
                <w:szCs w:val="20"/>
              </w:rPr>
              <w:t xml:space="preserve">ESCRIPTION &amp; </w:t>
            </w:r>
            <w:r>
              <w:rPr>
                <w:sz w:val="20"/>
                <w:szCs w:val="20"/>
              </w:rPr>
              <w:t>list of all items returned</w:t>
            </w:r>
            <w:r w:rsidR="00766FEF">
              <w:rPr>
                <w:sz w:val="20"/>
                <w:szCs w:val="20"/>
              </w:rPr>
              <w:t xml:space="preserve"> (please ensure you attach Orig. picking slip/invoice to this form)</w:t>
            </w:r>
          </w:p>
        </w:tc>
        <w:tc>
          <w:tcPr>
            <w:tcW w:w="1275" w:type="dxa"/>
            <w:gridSpan w:val="2"/>
            <w:tcBorders>
              <w:top w:val="nil"/>
              <w:left w:val="nil"/>
              <w:bottom w:val="nil"/>
              <w:right w:val="nil"/>
            </w:tcBorders>
          </w:tcPr>
          <w:p w:rsidR="0010029D" w:rsidRDefault="0010029D">
            <w:pPr>
              <w:jc w:val="right"/>
              <w:rPr>
                <w:rFonts w:ascii="Arial" w:hAnsi="Arial" w:cs="Arial"/>
              </w:rPr>
            </w:pPr>
            <w:r>
              <w:rPr>
                <w:rFonts w:ascii="Arial" w:hAnsi="Arial" w:cs="Arial"/>
              </w:rPr>
              <w:t>Intermittent</w:t>
            </w:r>
          </w:p>
          <w:p w:rsidR="0010029D" w:rsidRDefault="0010029D">
            <w:pPr>
              <w:jc w:val="right"/>
              <w:rPr>
                <w:rFonts w:ascii="Arial" w:hAnsi="Arial" w:cs="Arial"/>
              </w:rPr>
            </w:pPr>
            <w:r>
              <w:rPr>
                <w:rFonts w:ascii="Arial" w:hAnsi="Arial" w:cs="Arial"/>
              </w:rPr>
              <w:t>Fault</w:t>
            </w:r>
          </w:p>
        </w:tc>
        <w:bookmarkStart w:id="1" w:name="Check6"/>
        <w:tc>
          <w:tcPr>
            <w:tcW w:w="426" w:type="dxa"/>
            <w:gridSpan w:val="2"/>
            <w:tcBorders>
              <w:top w:val="nil"/>
              <w:left w:val="nil"/>
              <w:bottom w:val="nil"/>
              <w:right w:val="nil"/>
            </w:tcBorders>
          </w:tcPr>
          <w:p w:rsidR="0010029D" w:rsidRDefault="0010029D">
            <w:pPr>
              <w:rPr>
                <w:rFonts w:ascii="Arial" w:hAnsi="Arial" w:cs="Arial"/>
              </w:rPr>
            </w:pP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FC7786">
              <w:rPr>
                <w:rFonts w:ascii="Arial" w:hAnsi="Arial" w:cs="Arial"/>
              </w:rPr>
            </w:r>
            <w:r w:rsidR="00FC7786">
              <w:rPr>
                <w:rFonts w:ascii="Arial" w:hAnsi="Arial" w:cs="Arial"/>
              </w:rPr>
              <w:fldChar w:fldCharType="separate"/>
            </w:r>
            <w:r>
              <w:rPr>
                <w:rFonts w:ascii="Arial" w:hAnsi="Arial" w:cs="Arial"/>
              </w:rPr>
              <w:fldChar w:fldCharType="end"/>
            </w:r>
            <w:bookmarkEnd w:id="1"/>
          </w:p>
        </w:tc>
        <w:tc>
          <w:tcPr>
            <w:tcW w:w="1285" w:type="dxa"/>
            <w:gridSpan w:val="2"/>
            <w:tcBorders>
              <w:top w:val="nil"/>
              <w:left w:val="nil"/>
              <w:bottom w:val="nil"/>
              <w:right w:val="nil"/>
            </w:tcBorders>
          </w:tcPr>
          <w:p w:rsidR="0010029D" w:rsidRDefault="0010029D">
            <w:pPr>
              <w:jc w:val="right"/>
              <w:rPr>
                <w:rFonts w:ascii="Arial" w:hAnsi="Arial" w:cs="Arial"/>
              </w:rPr>
            </w:pPr>
            <w:r>
              <w:rPr>
                <w:rFonts w:ascii="Arial" w:hAnsi="Arial" w:cs="Arial"/>
              </w:rPr>
              <w:t>Permanent</w:t>
            </w:r>
          </w:p>
          <w:p w:rsidR="0010029D" w:rsidRDefault="0010029D">
            <w:pPr>
              <w:jc w:val="right"/>
              <w:rPr>
                <w:rFonts w:ascii="Arial" w:hAnsi="Arial" w:cs="Arial"/>
              </w:rPr>
            </w:pPr>
            <w:r>
              <w:rPr>
                <w:rFonts w:ascii="Arial" w:hAnsi="Arial" w:cs="Arial"/>
              </w:rPr>
              <w:t>Fault</w:t>
            </w:r>
          </w:p>
        </w:tc>
        <w:tc>
          <w:tcPr>
            <w:tcW w:w="388" w:type="dxa"/>
            <w:gridSpan w:val="4"/>
            <w:tcBorders>
              <w:top w:val="nil"/>
              <w:left w:val="nil"/>
              <w:bottom w:val="nil"/>
              <w:right w:val="nil"/>
            </w:tcBorders>
          </w:tcPr>
          <w:p w:rsidR="0010029D" w:rsidRDefault="0010029D">
            <w:pPr>
              <w:rPr>
                <w:rFonts w:ascii="Arial" w:hAnsi="Arial" w:cs="Arial"/>
              </w:rPr>
            </w:pP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FC7786">
              <w:rPr>
                <w:rFonts w:ascii="Arial" w:hAnsi="Arial" w:cs="Arial"/>
              </w:rPr>
            </w:r>
            <w:r w:rsidR="00FC7786">
              <w:rPr>
                <w:rFonts w:ascii="Arial" w:hAnsi="Arial" w:cs="Arial"/>
              </w:rPr>
              <w:fldChar w:fldCharType="separate"/>
            </w:r>
            <w:r>
              <w:rPr>
                <w:rFonts w:ascii="Arial" w:hAnsi="Arial" w:cs="Arial"/>
              </w:rPr>
              <w:fldChar w:fldCharType="end"/>
            </w:r>
            <w:bookmarkEnd w:id="0"/>
          </w:p>
        </w:tc>
      </w:tr>
      <w:tr w:rsidR="0010029D">
        <w:tc>
          <w:tcPr>
            <w:tcW w:w="9896" w:type="dxa"/>
            <w:gridSpan w:val="19"/>
            <w:tcBorders>
              <w:top w:val="nil"/>
              <w:left w:val="nil"/>
              <w:bottom w:val="nil"/>
              <w:right w:val="nil"/>
            </w:tcBorders>
          </w:tcPr>
          <w:p w:rsidR="0010029D" w:rsidRDefault="0010029D">
            <w:pPr>
              <w:spacing w:before="240"/>
              <w:rPr>
                <w:rFonts w:ascii="Arial" w:hAnsi="Arial" w:cs="Arial"/>
              </w:rPr>
            </w:pPr>
          </w:p>
        </w:tc>
      </w:tr>
      <w:tr w:rsidR="0010029D">
        <w:tc>
          <w:tcPr>
            <w:tcW w:w="9896" w:type="dxa"/>
            <w:gridSpan w:val="19"/>
            <w:tcBorders>
              <w:top w:val="single" w:sz="6" w:space="0" w:color="auto"/>
              <w:left w:val="nil"/>
              <w:bottom w:val="single" w:sz="6" w:space="0" w:color="auto"/>
              <w:right w:val="nil"/>
            </w:tcBorders>
          </w:tcPr>
          <w:p w:rsidR="0010029D" w:rsidRDefault="0010029D">
            <w:pPr>
              <w:spacing w:before="240"/>
              <w:rPr>
                <w:rFonts w:ascii="Arial" w:hAnsi="Arial" w:cs="Arial"/>
              </w:rPr>
            </w:pPr>
          </w:p>
        </w:tc>
      </w:tr>
      <w:tr w:rsidR="0010029D">
        <w:tc>
          <w:tcPr>
            <w:tcW w:w="9896" w:type="dxa"/>
            <w:gridSpan w:val="19"/>
            <w:tcBorders>
              <w:top w:val="single" w:sz="6" w:space="0" w:color="auto"/>
              <w:left w:val="nil"/>
              <w:bottom w:val="single" w:sz="6" w:space="0" w:color="auto"/>
              <w:right w:val="nil"/>
            </w:tcBorders>
          </w:tcPr>
          <w:p w:rsidR="0010029D" w:rsidRDefault="0010029D">
            <w:pPr>
              <w:spacing w:before="240"/>
              <w:rPr>
                <w:rFonts w:ascii="Arial" w:hAnsi="Arial" w:cs="Arial"/>
              </w:rPr>
            </w:pPr>
          </w:p>
        </w:tc>
      </w:tr>
      <w:tr w:rsidR="0010029D">
        <w:tc>
          <w:tcPr>
            <w:tcW w:w="9896" w:type="dxa"/>
            <w:gridSpan w:val="19"/>
            <w:tcBorders>
              <w:top w:val="single" w:sz="6" w:space="0" w:color="auto"/>
              <w:left w:val="nil"/>
              <w:bottom w:val="single" w:sz="6" w:space="0" w:color="auto"/>
              <w:right w:val="nil"/>
            </w:tcBorders>
          </w:tcPr>
          <w:p w:rsidR="0010029D" w:rsidRDefault="0010029D">
            <w:pPr>
              <w:spacing w:before="240"/>
              <w:rPr>
                <w:rFonts w:ascii="Arial" w:hAnsi="Arial" w:cs="Arial"/>
              </w:rPr>
            </w:pPr>
          </w:p>
        </w:tc>
      </w:tr>
      <w:tr w:rsidR="0010029D">
        <w:tc>
          <w:tcPr>
            <w:tcW w:w="9896" w:type="dxa"/>
            <w:gridSpan w:val="19"/>
            <w:tcBorders>
              <w:top w:val="single" w:sz="6" w:space="0" w:color="auto"/>
              <w:left w:val="nil"/>
              <w:bottom w:val="single" w:sz="6" w:space="0" w:color="auto"/>
              <w:right w:val="nil"/>
            </w:tcBorders>
          </w:tcPr>
          <w:p w:rsidR="0010029D" w:rsidRDefault="0010029D">
            <w:pPr>
              <w:spacing w:before="240"/>
              <w:rPr>
                <w:rFonts w:ascii="Arial" w:hAnsi="Arial" w:cs="Arial"/>
              </w:rPr>
            </w:pPr>
          </w:p>
        </w:tc>
      </w:tr>
      <w:tr w:rsidR="0010029D">
        <w:tc>
          <w:tcPr>
            <w:tcW w:w="9896" w:type="dxa"/>
            <w:gridSpan w:val="19"/>
            <w:tcBorders>
              <w:top w:val="nil"/>
              <w:left w:val="nil"/>
              <w:bottom w:val="nil"/>
              <w:right w:val="nil"/>
            </w:tcBorders>
          </w:tcPr>
          <w:p w:rsidR="0010029D" w:rsidRDefault="0010029D" w:rsidP="0010029D">
            <w:pPr>
              <w:spacing w:before="240"/>
              <w:ind w:left="176"/>
              <w:rPr>
                <w:rFonts w:ascii="Arial" w:hAnsi="Arial" w:cs="Arial"/>
              </w:rPr>
            </w:pPr>
          </w:p>
        </w:tc>
      </w:tr>
      <w:tr w:rsidR="0010029D">
        <w:tc>
          <w:tcPr>
            <w:tcW w:w="9896" w:type="dxa"/>
            <w:gridSpan w:val="19"/>
            <w:tcBorders>
              <w:top w:val="single" w:sz="6" w:space="0" w:color="auto"/>
              <w:left w:val="nil"/>
              <w:bottom w:val="nil"/>
              <w:right w:val="nil"/>
            </w:tcBorders>
          </w:tcPr>
          <w:p w:rsidR="0010029D" w:rsidRPr="005D0EED" w:rsidRDefault="0010029D">
            <w:pPr>
              <w:jc w:val="center"/>
              <w:rPr>
                <w:rFonts w:ascii="Arial" w:hAnsi="Arial" w:cs="Arial"/>
                <w:b/>
                <w:i/>
                <w:sz w:val="18"/>
                <w:szCs w:val="18"/>
              </w:rPr>
            </w:pPr>
            <w:r w:rsidRPr="005D0EED">
              <w:rPr>
                <w:rFonts w:ascii="Arial" w:hAnsi="Arial" w:cs="Arial"/>
                <w:b/>
                <w:i/>
                <w:sz w:val="18"/>
                <w:szCs w:val="18"/>
              </w:rPr>
              <w:t>Continue on back of form if more space is required</w:t>
            </w:r>
          </w:p>
        </w:tc>
      </w:tr>
      <w:tr w:rsidR="0010029D">
        <w:tc>
          <w:tcPr>
            <w:tcW w:w="9896" w:type="dxa"/>
            <w:gridSpan w:val="19"/>
            <w:tcBorders>
              <w:top w:val="nil"/>
              <w:left w:val="nil"/>
              <w:bottom w:val="double" w:sz="6" w:space="0" w:color="auto"/>
              <w:right w:val="nil"/>
            </w:tcBorders>
          </w:tcPr>
          <w:p w:rsidR="0010029D" w:rsidRDefault="0010029D" w:rsidP="0010029D">
            <w:pPr>
              <w:spacing w:before="60" w:after="60"/>
              <w:ind w:firstLine="567"/>
              <w:rPr>
                <w:rFonts w:ascii="Arial" w:hAnsi="Arial" w:cs="Arial"/>
              </w:rPr>
            </w:pPr>
            <w:r>
              <w:rPr>
                <w:rFonts w:ascii="Arial" w:hAnsi="Arial" w:cs="Arial"/>
              </w:rPr>
              <w:t>Return to:           Service Department RA (</w:t>
            </w:r>
            <w:r w:rsidRPr="007D0962">
              <w:rPr>
                <w:rFonts w:ascii="Arial" w:hAnsi="Arial" w:cs="Arial"/>
                <w:b/>
              </w:rPr>
              <w:t>Insert Your RA Number</w:t>
            </w:r>
            <w:r>
              <w:rPr>
                <w:rFonts w:ascii="Arial" w:hAnsi="Arial" w:cs="Arial"/>
              </w:rPr>
              <w:t>)</w:t>
            </w:r>
          </w:p>
          <w:p w:rsidR="0010029D" w:rsidRDefault="0010029D" w:rsidP="0010029D">
            <w:pPr>
              <w:spacing w:before="60" w:after="60"/>
              <w:ind w:firstLine="567"/>
              <w:jc w:val="center"/>
              <w:rPr>
                <w:rFonts w:ascii="Arial" w:hAnsi="Arial" w:cs="Arial"/>
              </w:rPr>
            </w:pPr>
            <w:r>
              <w:rPr>
                <w:rFonts w:ascii="Arial" w:hAnsi="Arial" w:cs="Arial"/>
              </w:rPr>
              <w:t xml:space="preserve"> Aristel Networks Pty Ltd, Unit 1, 25 Howleys Rd, Notting Hill VIC 3168</w:t>
            </w:r>
          </w:p>
        </w:tc>
      </w:tr>
    </w:tbl>
    <w:p w:rsidR="0010029D" w:rsidRDefault="0010029D" w:rsidP="0010029D">
      <w:pPr>
        <w:autoSpaceDE/>
        <w:autoSpaceDN/>
        <w:rPr>
          <w:rFonts w:ascii="Arial" w:hAnsi="Arial" w:cs="Arial"/>
          <w:b/>
        </w:rPr>
      </w:pPr>
    </w:p>
    <w:p w:rsidR="0010029D" w:rsidRDefault="0010029D" w:rsidP="0010029D">
      <w:pPr>
        <w:autoSpaceDE/>
        <w:autoSpaceDN/>
        <w:rPr>
          <w:rFonts w:ascii="Arial" w:hAnsi="Arial" w:cs="Arial"/>
          <w:b/>
        </w:rPr>
      </w:pPr>
      <w:r>
        <w:rPr>
          <w:rFonts w:ascii="Arial" w:hAnsi="Arial" w:cs="Arial"/>
          <w:b/>
        </w:rPr>
        <w:t xml:space="preserve">You agree that one month after Aristel notifies you in writing to collect your goods, should you fail to do so, you authorise Aristel to dispose of the goods. </w:t>
      </w:r>
    </w:p>
    <w:p w:rsidR="0010029D" w:rsidRDefault="0010029D" w:rsidP="0010029D">
      <w:pPr>
        <w:autoSpaceDE/>
        <w:autoSpaceDN/>
        <w:rPr>
          <w:rFonts w:ascii="Arial" w:hAnsi="Arial" w:cs="Arial"/>
          <w:b/>
        </w:rPr>
      </w:pPr>
    </w:p>
    <w:p w:rsidR="0010029D" w:rsidRDefault="0010029D" w:rsidP="0010029D">
      <w:pPr>
        <w:autoSpaceDE/>
        <w:autoSpaceDN/>
        <w:rPr>
          <w:rFonts w:ascii="Arial" w:hAnsi="Arial" w:cs="Arial"/>
          <w:b/>
        </w:rPr>
      </w:pPr>
      <w:r>
        <w:rPr>
          <w:rFonts w:ascii="Arial" w:hAnsi="Arial" w:cs="Arial"/>
          <w:b/>
        </w:rPr>
        <w:t xml:space="preserve">You agree to the terms and conditions of Aristel RA policy by signing and returning this agreement with your goods. </w:t>
      </w:r>
    </w:p>
    <w:p w:rsidR="0010029D" w:rsidRDefault="0010029D" w:rsidP="0010029D">
      <w:pPr>
        <w:autoSpaceDE/>
        <w:autoSpaceDN/>
        <w:rPr>
          <w:rFonts w:ascii="Arial" w:hAnsi="Arial" w:cs="Arial"/>
          <w:b/>
        </w:rPr>
      </w:pPr>
    </w:p>
    <w:p w:rsidR="0010029D" w:rsidRDefault="0010029D" w:rsidP="0010029D">
      <w:pPr>
        <w:autoSpaceDE/>
        <w:autoSpaceDN/>
        <w:rPr>
          <w:rFonts w:ascii="Arial" w:hAnsi="Arial" w:cs="Arial"/>
          <w:b/>
        </w:rPr>
      </w:pPr>
      <w:r>
        <w:rPr>
          <w:rFonts w:ascii="Arial" w:hAnsi="Arial" w:cs="Arial"/>
          <w:b/>
        </w:rPr>
        <w:t>Signed in Agreement by</w:t>
      </w:r>
      <w:proofErr w:type="gramStart"/>
      <w:r>
        <w:rPr>
          <w:rFonts w:ascii="Arial" w:hAnsi="Arial" w:cs="Arial"/>
          <w:b/>
        </w:rPr>
        <w:t>:_</w:t>
      </w:r>
      <w:proofErr w:type="gramEnd"/>
      <w:r>
        <w:rPr>
          <w:rFonts w:ascii="Arial" w:hAnsi="Arial" w:cs="Arial"/>
          <w:b/>
        </w:rPr>
        <w:t>_______________________________________________________________</w:t>
      </w:r>
    </w:p>
    <w:p w:rsidR="0010029D" w:rsidRDefault="0010029D" w:rsidP="0010029D">
      <w:pPr>
        <w:autoSpaceDE/>
        <w:autoSpaceDN/>
        <w:rPr>
          <w:rFonts w:ascii="Arial" w:hAnsi="Arial" w:cs="Arial"/>
          <w:b/>
        </w:rPr>
      </w:pPr>
      <w:bookmarkStart w:id="2" w:name="_GoBack"/>
      <w:bookmarkEnd w:id="2"/>
    </w:p>
    <w:p w:rsidR="0010029D" w:rsidRPr="007D0962" w:rsidRDefault="0010029D" w:rsidP="0010029D">
      <w:pPr>
        <w:autoSpaceDE/>
        <w:autoSpaceDN/>
        <w:rPr>
          <w:rFonts w:ascii="Arial" w:hAnsi="Arial" w:cs="Arial"/>
          <w:b/>
        </w:rPr>
      </w:pPr>
      <w:r>
        <w:rPr>
          <w:rFonts w:ascii="Arial" w:hAnsi="Arial" w:cs="Arial"/>
          <w:b/>
        </w:rPr>
        <w:t>Name</w:t>
      </w:r>
      <w:proofErr w:type="gramStart"/>
      <w:r>
        <w:rPr>
          <w:rFonts w:ascii="Arial" w:hAnsi="Arial" w:cs="Arial"/>
          <w:b/>
        </w:rPr>
        <w:t>:_</w:t>
      </w:r>
      <w:proofErr w:type="gramEnd"/>
      <w:r>
        <w:rPr>
          <w:rFonts w:ascii="Arial" w:hAnsi="Arial" w:cs="Arial"/>
          <w:b/>
        </w:rPr>
        <w:t>__________________________________________Date:________________________________</w:t>
      </w:r>
    </w:p>
    <w:sectPr w:rsidR="0010029D" w:rsidRPr="007D0962" w:rsidSect="0010029D">
      <w:headerReference w:type="default" r:id="rId7"/>
      <w:pgSz w:w="11906" w:h="16838" w:code="9"/>
      <w:pgMar w:top="426" w:right="707" w:bottom="567" w:left="156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C34" w:rsidRDefault="00DD3C34">
      <w:r>
        <w:separator/>
      </w:r>
    </w:p>
  </w:endnote>
  <w:endnote w:type="continuationSeparator" w:id="0">
    <w:p w:rsidR="00DD3C34" w:rsidRDefault="00DD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C34" w:rsidRDefault="00DD3C34">
      <w:r>
        <w:separator/>
      </w:r>
    </w:p>
  </w:footnote>
  <w:footnote w:type="continuationSeparator" w:id="0">
    <w:p w:rsidR="00DD3C34" w:rsidRDefault="00DD3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29D" w:rsidRDefault="0010029D">
    <w:pPr>
      <w:pStyle w:val="Header"/>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81AC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DE64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30583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AA3190"/>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50337DE2"/>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15:restartNumberingAfterBreak="0">
    <w:nsid w:val="637E26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EDA7723"/>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3"/>
  </w:num>
  <w:num w:numId="2">
    <w:abstractNumId w:val="2"/>
  </w:num>
  <w:num w:numId="3">
    <w:abstractNumId w:val="4"/>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7DA7"/>
    <w:rsid w:val="0010029D"/>
    <w:rsid w:val="002A35E4"/>
    <w:rsid w:val="005832E3"/>
    <w:rsid w:val="00766FEF"/>
    <w:rsid w:val="007B7DA7"/>
    <w:rsid w:val="008C68CB"/>
    <w:rsid w:val="00920809"/>
    <w:rsid w:val="00C92171"/>
    <w:rsid w:val="00DD3C34"/>
    <w:rsid w:val="00FC778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5:chartTrackingRefBased/>
  <w15:docId w15:val="{F98BFBB5-143D-498F-A1A8-84EB9EBC1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lang w:eastAsia="en-US"/>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4"/>
      <w:szCs w:val="24"/>
    </w:rPr>
  </w:style>
  <w:style w:type="paragraph" w:styleId="Heading3">
    <w:name w:val="heading 3"/>
    <w:basedOn w:val="Normal"/>
    <w:next w:val="Normal"/>
    <w:link w:val="Heading3Char"/>
    <w:uiPriority w:val="99"/>
    <w:qFormat/>
    <w:pPr>
      <w:keepNext/>
      <w:spacing w:before="240" w:after="60"/>
      <w:outlineLvl w:val="2"/>
    </w:pPr>
    <w:rPr>
      <w:rFonts w:ascii="Arial" w:hAnsi="Arial" w:cs="Arial"/>
      <w:sz w:val="24"/>
      <w:szCs w:val="24"/>
    </w:rPr>
  </w:style>
  <w:style w:type="paragraph" w:styleId="Heading4">
    <w:name w:val="heading 4"/>
    <w:basedOn w:val="Normal"/>
    <w:next w:val="Normal"/>
    <w:link w:val="Heading4Char"/>
    <w:uiPriority w:val="99"/>
    <w:qFormat/>
    <w:pPr>
      <w:keepNext/>
      <w:outlineLvl w:val="3"/>
    </w:pPr>
    <w:rPr>
      <w:rFonts w:ascii="Arial" w:hAnsi="Arial" w:cs="Arial"/>
      <w:u w:val="single"/>
    </w:rPr>
  </w:style>
  <w:style w:type="paragraph" w:styleId="Heading5">
    <w:name w:val="heading 5"/>
    <w:basedOn w:val="Normal"/>
    <w:next w:val="Normal"/>
    <w:link w:val="Heading5Char"/>
    <w:uiPriority w:val="99"/>
    <w:qFormat/>
    <w:pPr>
      <w:keepNext/>
      <w:outlineLvl w:val="4"/>
    </w:pPr>
    <w:rPr>
      <w:rFonts w:ascii="Arial" w:hAnsi="Arial" w:cs="Arial"/>
      <w:b/>
      <w:bCs/>
      <w:u w:val="single"/>
    </w:rPr>
  </w:style>
  <w:style w:type="paragraph" w:styleId="Heading6">
    <w:name w:val="heading 6"/>
    <w:basedOn w:val="Normal"/>
    <w:next w:val="Normal"/>
    <w:link w:val="Heading6Char"/>
    <w:uiPriority w:val="99"/>
    <w:qFormat/>
    <w:pPr>
      <w:keepNext/>
      <w:jc w:val="center"/>
      <w:outlineLvl w:val="5"/>
    </w:pPr>
    <w:rPr>
      <w:rFonts w:ascii="Arial" w:hAnsi="Arial" w:cs="Arial"/>
      <w:b/>
      <w:bCs/>
      <w:sz w:val="24"/>
      <w:szCs w:val="24"/>
      <w:u w:val="single"/>
    </w:rPr>
  </w:style>
  <w:style w:type="paragraph" w:styleId="Heading7">
    <w:name w:val="heading 7"/>
    <w:basedOn w:val="Normal"/>
    <w:next w:val="Normal"/>
    <w:link w:val="Heading7Char"/>
    <w:uiPriority w:val="99"/>
    <w:qFormat/>
    <w:pPr>
      <w:keepNext/>
      <w:outlineLvl w:val="6"/>
    </w:pPr>
    <w:rPr>
      <w:rFonts w:ascii="Arial" w:hAnsi="Arial" w:cs="Arial"/>
      <w:b/>
      <w:bCs/>
      <w:lang w:val="en-US"/>
    </w:rPr>
  </w:style>
  <w:style w:type="paragraph" w:styleId="Heading8">
    <w:name w:val="heading 8"/>
    <w:basedOn w:val="Normal"/>
    <w:next w:val="Normal"/>
    <w:link w:val="Heading8Char"/>
    <w:uiPriority w:val="99"/>
    <w:qFormat/>
    <w:pPr>
      <w:keepNext/>
      <w:tabs>
        <w:tab w:val="center" w:pos="1701"/>
      </w:tabs>
      <w:ind w:left="1701" w:hanging="1701"/>
      <w:outlineLvl w:val="7"/>
    </w:pPr>
    <w:rPr>
      <w:rFonts w:ascii="Arial" w:hAnsi="Arial" w:cs="Arial"/>
      <w:u w:val="single"/>
      <w:lang w:val="en-US"/>
    </w:rPr>
  </w:style>
  <w:style w:type="paragraph" w:styleId="Heading9">
    <w:name w:val="heading 9"/>
    <w:basedOn w:val="Normal"/>
    <w:next w:val="Normal"/>
    <w:link w:val="Heading9Char"/>
    <w:uiPriority w:val="99"/>
    <w:qFormat/>
    <w:pPr>
      <w:keepNext/>
      <w:tabs>
        <w:tab w:val="left" w:pos="2376"/>
        <w:tab w:val="left" w:pos="4536"/>
        <w:tab w:val="left" w:pos="7128"/>
        <w:tab w:val="left" w:pos="9288"/>
      </w:tabs>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lang w:val="en-AU"/>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lang w:val="en-AU"/>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lang w:val="en-AU"/>
    </w:rPr>
  </w:style>
  <w:style w:type="character" w:customStyle="1" w:styleId="Heading4Char">
    <w:name w:val="Heading 4 Char"/>
    <w:basedOn w:val="DefaultParagraphFont"/>
    <w:link w:val="Heading4"/>
    <w:uiPriority w:val="9"/>
    <w:semiHidden/>
    <w:rPr>
      <w:rFonts w:ascii="Calibri" w:eastAsia="Times New Roman" w:hAnsi="Calibri" w:cs="Times New Roman"/>
      <w:b/>
      <w:bCs/>
      <w:sz w:val="28"/>
      <w:szCs w:val="28"/>
      <w:lang w:val="en-AU"/>
    </w:rPr>
  </w:style>
  <w:style w:type="character" w:customStyle="1" w:styleId="Heading5Char">
    <w:name w:val="Heading 5 Char"/>
    <w:basedOn w:val="DefaultParagraphFont"/>
    <w:link w:val="Heading5"/>
    <w:uiPriority w:val="9"/>
    <w:semiHidden/>
    <w:rPr>
      <w:rFonts w:ascii="Calibri" w:eastAsia="Times New Roman" w:hAnsi="Calibri" w:cs="Times New Roman"/>
      <w:b/>
      <w:bCs/>
      <w:i/>
      <w:iCs/>
      <w:sz w:val="26"/>
      <w:szCs w:val="26"/>
      <w:lang w:val="en-AU"/>
    </w:rPr>
  </w:style>
  <w:style w:type="character" w:customStyle="1" w:styleId="Heading6Char">
    <w:name w:val="Heading 6 Char"/>
    <w:basedOn w:val="DefaultParagraphFont"/>
    <w:link w:val="Heading6"/>
    <w:uiPriority w:val="9"/>
    <w:semiHidden/>
    <w:rPr>
      <w:rFonts w:ascii="Calibri" w:eastAsia="Times New Roman" w:hAnsi="Calibri" w:cs="Times New Roman"/>
      <w:b/>
      <w:bCs/>
      <w:lang w:val="en-AU"/>
    </w:rPr>
  </w:style>
  <w:style w:type="character" w:customStyle="1" w:styleId="Heading7Char">
    <w:name w:val="Heading 7 Char"/>
    <w:basedOn w:val="DefaultParagraphFont"/>
    <w:link w:val="Heading7"/>
    <w:uiPriority w:val="9"/>
    <w:semiHidden/>
    <w:rPr>
      <w:rFonts w:ascii="Calibri" w:eastAsia="Times New Roman" w:hAnsi="Calibri" w:cs="Times New Roman"/>
      <w:sz w:val="24"/>
      <w:szCs w:val="24"/>
      <w:lang w:val="en-AU"/>
    </w:rPr>
  </w:style>
  <w:style w:type="character" w:customStyle="1" w:styleId="Heading8Char">
    <w:name w:val="Heading 8 Char"/>
    <w:basedOn w:val="DefaultParagraphFont"/>
    <w:link w:val="Heading8"/>
    <w:uiPriority w:val="9"/>
    <w:semiHidden/>
    <w:rPr>
      <w:rFonts w:ascii="Calibri" w:eastAsia="Times New Roman" w:hAnsi="Calibri" w:cs="Times New Roman"/>
      <w:i/>
      <w:iCs/>
      <w:sz w:val="24"/>
      <w:szCs w:val="24"/>
      <w:lang w:val="en-AU"/>
    </w:rPr>
  </w:style>
  <w:style w:type="character" w:customStyle="1" w:styleId="Heading9Char">
    <w:name w:val="Heading 9 Char"/>
    <w:basedOn w:val="DefaultParagraphFont"/>
    <w:link w:val="Heading9"/>
    <w:uiPriority w:val="9"/>
    <w:semiHidden/>
    <w:rPr>
      <w:rFonts w:ascii="Cambria" w:eastAsia="Times New Roman" w:hAnsi="Cambria" w:cs="Times New Roman"/>
      <w:lang w:val="en-AU"/>
    </w:rPr>
  </w:style>
  <w:style w:type="paragraph" w:styleId="Subtitle">
    <w:name w:val="Subtitle"/>
    <w:basedOn w:val="Normal"/>
    <w:link w:val="SubtitleChar"/>
    <w:uiPriority w:val="99"/>
    <w:qFormat/>
    <w:pPr>
      <w:jc w:val="both"/>
    </w:pPr>
    <w:rPr>
      <w:b/>
      <w:bCs/>
      <w:sz w:val="24"/>
      <w:szCs w:val="24"/>
      <w:lang w:val="en-US"/>
    </w:rPr>
  </w:style>
  <w:style w:type="character" w:customStyle="1" w:styleId="SubtitleChar">
    <w:name w:val="Subtitle Char"/>
    <w:basedOn w:val="DefaultParagraphFont"/>
    <w:link w:val="Subtitle"/>
    <w:uiPriority w:val="11"/>
    <w:rPr>
      <w:rFonts w:ascii="Cambria" w:eastAsia="Times New Roman" w:hAnsi="Cambria" w:cs="Times New Roman"/>
      <w:sz w:val="24"/>
      <w:szCs w:val="24"/>
      <w:lang w:val="en-AU"/>
    </w:rPr>
  </w:style>
  <w:style w:type="paragraph" w:styleId="BodyText2">
    <w:name w:val="Body Text 2"/>
    <w:basedOn w:val="Normal"/>
    <w:link w:val="BodyText2Char"/>
    <w:uiPriority w:val="99"/>
    <w:pPr>
      <w:tabs>
        <w:tab w:val="left" w:pos="1418"/>
      </w:tabs>
      <w:ind w:left="1560" w:hanging="1418"/>
    </w:pPr>
    <w:rPr>
      <w:rFonts w:ascii="Arial" w:hAnsi="Arial" w:cs="Arial"/>
      <w:lang w:val="en-US"/>
    </w:rPr>
  </w:style>
  <w:style w:type="character" w:customStyle="1" w:styleId="BodyText2Char">
    <w:name w:val="Body Text 2 Char"/>
    <w:basedOn w:val="DefaultParagraphFont"/>
    <w:link w:val="BodyText2"/>
    <w:uiPriority w:val="99"/>
    <w:semiHidden/>
    <w:rPr>
      <w:sz w:val="20"/>
      <w:szCs w:val="20"/>
      <w:lang w:val="en-AU"/>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sz w:val="20"/>
      <w:szCs w:val="20"/>
      <w:lang w:val="en-AU"/>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sz w:val="20"/>
      <w:szCs w:val="20"/>
      <w:lang w:val="en-AU"/>
    </w:rPr>
  </w:style>
  <w:style w:type="character" w:styleId="PageNumber">
    <w:name w:val="page number"/>
    <w:basedOn w:val="DefaultParagraphFont"/>
    <w:uiPriority w:val="99"/>
    <w:rPr>
      <w:rFonts w:cs="Times New Roman"/>
    </w:rPr>
  </w:style>
  <w:style w:type="paragraph" w:styleId="Title">
    <w:name w:val="Title"/>
    <w:basedOn w:val="Normal"/>
    <w:link w:val="TitleChar"/>
    <w:uiPriority w:val="99"/>
    <w:qFormat/>
    <w:pPr>
      <w:jc w:val="center"/>
    </w:pPr>
    <w:rPr>
      <w:rFonts w:ascii="Arial" w:hAnsi="Arial" w:cs="Arial"/>
      <w:b/>
      <w:bCs/>
      <w:sz w:val="24"/>
      <w:szCs w:val="24"/>
      <w:u w:val="single"/>
    </w:rPr>
  </w:style>
  <w:style w:type="character" w:customStyle="1" w:styleId="TitleChar">
    <w:name w:val="Title Char"/>
    <w:basedOn w:val="DefaultParagraphFont"/>
    <w:link w:val="Title"/>
    <w:uiPriority w:val="10"/>
    <w:rPr>
      <w:rFonts w:ascii="Cambria" w:eastAsia="Times New Roman" w:hAnsi="Cambria" w:cs="Times New Roman"/>
      <w:b/>
      <w:bCs/>
      <w:kern w:val="28"/>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32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Aristel Ordering Procedure</vt:lpstr>
    </vt:vector>
  </TitlesOfParts>
  <Company>Aristel Networks Pty Ltd</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Aristel Ordering Procedure</dc:title>
  <dc:subject>Procedures</dc:subject>
  <dc:creator>Peter Olney</dc:creator>
  <cp:keywords/>
  <dc:description/>
  <cp:lastModifiedBy>Natalie Conway</cp:lastModifiedBy>
  <cp:revision>2</cp:revision>
  <cp:lastPrinted>2010-09-29T00:38:00Z</cp:lastPrinted>
  <dcterms:created xsi:type="dcterms:W3CDTF">2017-10-19T00:47:00Z</dcterms:created>
  <dcterms:modified xsi:type="dcterms:W3CDTF">2017-10-19T00:47:00Z</dcterms:modified>
</cp:coreProperties>
</file>